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2251"/>
        <w:gridCol w:w="1049"/>
        <w:gridCol w:w="69"/>
        <w:gridCol w:w="921"/>
        <w:gridCol w:w="213"/>
        <w:gridCol w:w="708"/>
        <w:gridCol w:w="229"/>
        <w:gridCol w:w="1472"/>
        <w:gridCol w:w="1843"/>
        <w:gridCol w:w="142"/>
        <w:gridCol w:w="779"/>
        <w:gridCol w:w="1205"/>
      </w:tblGrid>
      <w:tr w:rsidR="001F1DE6" w:rsidRPr="003F744E" w:rsidTr="00453568">
        <w:trPr>
          <w:trHeight w:val="692"/>
        </w:trPr>
        <w:tc>
          <w:tcPr>
            <w:tcW w:w="2251" w:type="dxa"/>
            <w:vMerge w:val="restart"/>
            <w:tcBorders>
              <w:right w:val="nil"/>
            </w:tcBorders>
          </w:tcPr>
          <w:p w:rsidR="006922B0" w:rsidRDefault="00003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922B0" w:rsidRDefault="006922B0">
            <w:pPr>
              <w:rPr>
                <w:sz w:val="24"/>
                <w:szCs w:val="24"/>
              </w:rPr>
            </w:pPr>
          </w:p>
          <w:p w:rsidR="006922B0" w:rsidRDefault="006922B0">
            <w:pPr>
              <w:rPr>
                <w:sz w:val="24"/>
                <w:szCs w:val="24"/>
              </w:rPr>
            </w:pPr>
          </w:p>
          <w:p w:rsidR="001F1DE6" w:rsidRPr="003F744E" w:rsidRDefault="00C6458B">
            <w:pPr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3FE25FA" wp14:editId="4F210653">
                  <wp:extent cx="1367609" cy="809625"/>
                  <wp:effectExtent l="0" t="0" r="4445" b="0"/>
                  <wp:docPr id="2" name="Image 2" descr="roue-de-secours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ue-de-secours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944" cy="829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gridSpan w:val="4"/>
            <w:vMerge w:val="restart"/>
            <w:tcBorders>
              <w:left w:val="nil"/>
            </w:tcBorders>
          </w:tcPr>
          <w:p w:rsidR="001F1DE6" w:rsidRDefault="001F1DE6" w:rsidP="00C142CB">
            <w:pPr>
              <w:jc w:val="center"/>
              <w:rPr>
                <w:sz w:val="24"/>
                <w:szCs w:val="24"/>
              </w:rPr>
            </w:pPr>
          </w:p>
          <w:p w:rsidR="006922B0" w:rsidRDefault="006922B0" w:rsidP="00C142CB">
            <w:pPr>
              <w:jc w:val="center"/>
              <w:rPr>
                <w:sz w:val="24"/>
                <w:szCs w:val="24"/>
              </w:rPr>
            </w:pPr>
          </w:p>
          <w:p w:rsidR="006922B0" w:rsidRDefault="006922B0" w:rsidP="00C142CB">
            <w:pPr>
              <w:jc w:val="center"/>
              <w:rPr>
                <w:sz w:val="24"/>
                <w:szCs w:val="24"/>
              </w:rPr>
            </w:pPr>
          </w:p>
          <w:p w:rsidR="006922B0" w:rsidRDefault="006922B0" w:rsidP="00C142CB">
            <w:pPr>
              <w:jc w:val="center"/>
              <w:rPr>
                <w:sz w:val="24"/>
                <w:szCs w:val="24"/>
              </w:rPr>
            </w:pPr>
          </w:p>
          <w:p w:rsidR="006922B0" w:rsidRPr="003F744E" w:rsidRDefault="006922B0" w:rsidP="00C14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shd w:val="clear" w:color="auto" w:fill="8DB3E2" w:themeFill="text2" w:themeFillTint="66"/>
          </w:tcPr>
          <w:p w:rsidR="001F1DE6" w:rsidRDefault="001F1DE6" w:rsidP="00C142CB">
            <w:pPr>
              <w:jc w:val="center"/>
              <w:rPr>
                <w:b/>
                <w:sz w:val="28"/>
                <w:szCs w:val="28"/>
              </w:rPr>
            </w:pPr>
          </w:p>
          <w:p w:rsidR="001F1DE6" w:rsidRPr="003F744E" w:rsidRDefault="001F1DE6" w:rsidP="00C142CB">
            <w:pPr>
              <w:jc w:val="center"/>
              <w:rPr>
                <w:b/>
                <w:sz w:val="28"/>
                <w:szCs w:val="28"/>
              </w:rPr>
            </w:pPr>
            <w:r w:rsidRPr="003F744E">
              <w:rPr>
                <w:b/>
                <w:sz w:val="28"/>
                <w:szCs w:val="28"/>
              </w:rPr>
              <w:t xml:space="preserve">Fiche à remplir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F744E">
              <w:rPr>
                <w:b/>
                <w:sz w:val="28"/>
                <w:szCs w:val="28"/>
              </w:rPr>
              <w:t>par le prescripteur</w:t>
            </w:r>
          </w:p>
        </w:tc>
        <w:tc>
          <w:tcPr>
            <w:tcW w:w="1984" w:type="dxa"/>
            <w:gridSpan w:val="2"/>
            <w:vAlign w:val="center"/>
          </w:tcPr>
          <w:p w:rsidR="001F1DE6" w:rsidRDefault="001F1DE6" w:rsidP="00DA47C0">
            <w:pPr>
              <w:jc w:val="center"/>
              <w:rPr>
                <w:b/>
                <w:sz w:val="28"/>
                <w:szCs w:val="28"/>
              </w:rPr>
            </w:pPr>
          </w:p>
          <w:p w:rsidR="001F1DE6" w:rsidRPr="00A60570" w:rsidRDefault="00105F11" w:rsidP="00DA47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2023</w:t>
            </w:r>
            <w:bookmarkStart w:id="0" w:name="_GoBack"/>
            <w:bookmarkEnd w:id="0"/>
          </w:p>
        </w:tc>
      </w:tr>
      <w:tr w:rsidR="001F1DE6" w:rsidRPr="003F744E" w:rsidTr="00453568">
        <w:trPr>
          <w:trHeight w:val="603"/>
        </w:trPr>
        <w:tc>
          <w:tcPr>
            <w:tcW w:w="2251" w:type="dxa"/>
            <w:vMerge/>
            <w:tcBorders>
              <w:top w:val="nil"/>
              <w:right w:val="nil"/>
            </w:tcBorders>
          </w:tcPr>
          <w:p w:rsidR="001F1DE6" w:rsidRPr="003F744E" w:rsidRDefault="001F1DE6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nil"/>
            </w:tcBorders>
          </w:tcPr>
          <w:p w:rsidR="001F1DE6" w:rsidRPr="003F744E" w:rsidRDefault="001F1DE6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7"/>
          </w:tcPr>
          <w:p w:rsidR="001F1DE6" w:rsidRDefault="001F1DE6">
            <w:pPr>
              <w:rPr>
                <w:sz w:val="24"/>
                <w:szCs w:val="24"/>
              </w:rPr>
            </w:pPr>
            <w:r w:rsidRPr="003F744E">
              <w:rPr>
                <w:sz w:val="24"/>
                <w:szCs w:val="24"/>
              </w:rPr>
              <w:t xml:space="preserve">Fiche n° :  </w:t>
            </w:r>
          </w:p>
          <w:p w:rsidR="001F1DE6" w:rsidRPr="003F744E" w:rsidRDefault="001F1DE6">
            <w:pPr>
              <w:rPr>
                <w:sz w:val="24"/>
                <w:szCs w:val="24"/>
              </w:rPr>
            </w:pPr>
            <w:r w:rsidRPr="003F744E">
              <w:rPr>
                <w:sz w:val="24"/>
                <w:szCs w:val="24"/>
              </w:rPr>
              <w:t>(</w:t>
            </w:r>
            <w:r w:rsidRPr="003F744E">
              <w:rPr>
                <w:sz w:val="20"/>
                <w:szCs w:val="20"/>
              </w:rPr>
              <w:t>cette partie est complétée par la plateforme)</w:t>
            </w:r>
          </w:p>
        </w:tc>
      </w:tr>
      <w:tr w:rsidR="00D91B6C" w:rsidRPr="003F744E" w:rsidTr="00C02C93">
        <w:trPr>
          <w:trHeight w:val="543"/>
        </w:trPr>
        <w:tc>
          <w:tcPr>
            <w:tcW w:w="6912" w:type="dxa"/>
            <w:gridSpan w:val="8"/>
          </w:tcPr>
          <w:p w:rsidR="00D91B6C" w:rsidRPr="003F744E" w:rsidRDefault="00D91B6C">
            <w:pPr>
              <w:rPr>
                <w:sz w:val="24"/>
                <w:szCs w:val="24"/>
              </w:rPr>
            </w:pPr>
            <w:r w:rsidRPr="003F744E">
              <w:rPr>
                <w:sz w:val="24"/>
                <w:szCs w:val="24"/>
              </w:rPr>
              <w:t>Nom du prescripteur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3969" w:type="dxa"/>
            <w:gridSpan w:val="4"/>
          </w:tcPr>
          <w:p w:rsidR="00D91B6C" w:rsidRPr="003F744E" w:rsidRDefault="00D91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 :</w:t>
            </w:r>
          </w:p>
        </w:tc>
      </w:tr>
      <w:tr w:rsidR="00DA47C0" w:rsidRPr="003F744E" w:rsidTr="008734BD">
        <w:tc>
          <w:tcPr>
            <w:tcW w:w="4503" w:type="dxa"/>
            <w:gridSpan w:val="5"/>
          </w:tcPr>
          <w:p w:rsidR="00DA47C0" w:rsidRDefault="00500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</w:t>
            </w:r>
          </w:p>
          <w:p w:rsidR="00DA47C0" w:rsidRPr="003F744E" w:rsidRDefault="00DA47C0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7"/>
          </w:tcPr>
          <w:p w:rsidR="00DA47C0" w:rsidRPr="003F744E" w:rsidRDefault="00DA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Courriel</w:t>
            </w:r>
            <w:r w:rsidRPr="003F744E">
              <w:rPr>
                <w:sz w:val="24"/>
                <w:szCs w:val="24"/>
              </w:rPr>
              <w:t>:</w:t>
            </w:r>
          </w:p>
        </w:tc>
      </w:tr>
      <w:tr w:rsidR="00684BB3" w:rsidRPr="003F744E" w:rsidTr="001F1DE6">
        <w:tc>
          <w:tcPr>
            <w:tcW w:w="10881" w:type="dxa"/>
            <w:gridSpan w:val="12"/>
            <w:shd w:val="clear" w:color="auto" w:fill="8DB3E2" w:themeFill="text2" w:themeFillTint="66"/>
          </w:tcPr>
          <w:p w:rsidR="00684BB3" w:rsidRPr="00DC6D27" w:rsidRDefault="00684BB3" w:rsidP="00DC6D27">
            <w:pPr>
              <w:jc w:val="center"/>
              <w:rPr>
                <w:b/>
                <w:sz w:val="28"/>
                <w:szCs w:val="28"/>
              </w:rPr>
            </w:pPr>
            <w:r w:rsidRPr="00DC6D27">
              <w:rPr>
                <w:b/>
                <w:sz w:val="28"/>
                <w:szCs w:val="28"/>
              </w:rPr>
              <w:t>Bénéficiaire</w:t>
            </w:r>
          </w:p>
        </w:tc>
      </w:tr>
      <w:tr w:rsidR="004B37AC" w:rsidRPr="003F744E" w:rsidTr="001F1DE6">
        <w:tc>
          <w:tcPr>
            <w:tcW w:w="5440" w:type="dxa"/>
            <w:gridSpan w:val="7"/>
          </w:tcPr>
          <w:p w:rsidR="004B37AC" w:rsidRDefault="004B3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Nom:</w:t>
            </w:r>
          </w:p>
          <w:p w:rsidR="004B37AC" w:rsidRPr="003F744E" w:rsidRDefault="004B37AC">
            <w:pPr>
              <w:rPr>
                <w:sz w:val="24"/>
                <w:szCs w:val="24"/>
              </w:rPr>
            </w:pPr>
          </w:p>
        </w:tc>
        <w:tc>
          <w:tcPr>
            <w:tcW w:w="5441" w:type="dxa"/>
            <w:gridSpan w:val="5"/>
          </w:tcPr>
          <w:p w:rsidR="004B37AC" w:rsidRPr="003F744E" w:rsidRDefault="004B3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</w:t>
            </w:r>
          </w:p>
        </w:tc>
      </w:tr>
      <w:tr w:rsidR="004B37AC" w:rsidRPr="003F744E" w:rsidTr="001F1DE6">
        <w:tc>
          <w:tcPr>
            <w:tcW w:w="5440" w:type="dxa"/>
            <w:gridSpan w:val="7"/>
          </w:tcPr>
          <w:p w:rsidR="004B37AC" w:rsidRPr="003F744E" w:rsidRDefault="004B3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</w:t>
            </w:r>
          </w:p>
        </w:tc>
        <w:tc>
          <w:tcPr>
            <w:tcW w:w="5441" w:type="dxa"/>
            <w:gridSpan w:val="5"/>
          </w:tcPr>
          <w:p w:rsidR="004B37AC" w:rsidRDefault="00740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Lieu de naissance</w:t>
            </w:r>
          </w:p>
          <w:p w:rsidR="004B37AC" w:rsidRPr="00A60570" w:rsidRDefault="004B37AC">
            <w:pPr>
              <w:rPr>
                <w:sz w:val="24"/>
                <w:szCs w:val="24"/>
              </w:rPr>
            </w:pPr>
          </w:p>
        </w:tc>
      </w:tr>
      <w:tr w:rsidR="00DA47C0" w:rsidRPr="003F744E" w:rsidTr="00453568">
        <w:trPr>
          <w:trHeight w:val="425"/>
        </w:trPr>
        <w:tc>
          <w:tcPr>
            <w:tcW w:w="10881" w:type="dxa"/>
            <w:gridSpan w:val="12"/>
          </w:tcPr>
          <w:p w:rsidR="00DA47C0" w:rsidRDefault="00DA47C0">
            <w:pPr>
              <w:rPr>
                <w:sz w:val="24"/>
                <w:szCs w:val="24"/>
              </w:rPr>
            </w:pPr>
            <w:r w:rsidRPr="003F744E">
              <w:rPr>
                <w:sz w:val="24"/>
                <w:szCs w:val="24"/>
              </w:rPr>
              <w:t>Adresse</w:t>
            </w:r>
            <w:r>
              <w:rPr>
                <w:sz w:val="24"/>
                <w:szCs w:val="24"/>
              </w:rPr>
              <w:t> :</w:t>
            </w:r>
          </w:p>
          <w:p w:rsidR="00DA47C0" w:rsidRPr="00DC6D27" w:rsidRDefault="00DA47C0">
            <w:pPr>
              <w:rPr>
                <w:sz w:val="24"/>
                <w:szCs w:val="24"/>
              </w:rPr>
            </w:pPr>
          </w:p>
        </w:tc>
      </w:tr>
      <w:tr w:rsidR="00DC6D27" w:rsidRPr="003F744E" w:rsidTr="001F1DE6">
        <w:tc>
          <w:tcPr>
            <w:tcW w:w="3300" w:type="dxa"/>
            <w:gridSpan w:val="2"/>
          </w:tcPr>
          <w:p w:rsidR="00DC6D27" w:rsidRPr="003F744E" w:rsidRDefault="00DC6D27">
            <w:pPr>
              <w:rPr>
                <w:sz w:val="24"/>
                <w:szCs w:val="24"/>
              </w:rPr>
            </w:pPr>
            <w:r w:rsidRPr="003F744E">
              <w:rPr>
                <w:sz w:val="24"/>
                <w:szCs w:val="24"/>
              </w:rPr>
              <w:t>Tél :</w:t>
            </w:r>
          </w:p>
        </w:tc>
        <w:tc>
          <w:tcPr>
            <w:tcW w:w="7581" w:type="dxa"/>
            <w:gridSpan w:val="10"/>
          </w:tcPr>
          <w:p w:rsidR="00DC6D27" w:rsidRPr="003F744E" w:rsidRDefault="00DC6D27">
            <w:pPr>
              <w:rPr>
                <w:sz w:val="24"/>
                <w:szCs w:val="24"/>
              </w:rPr>
            </w:pPr>
            <w:r w:rsidRPr="003F744E">
              <w:rPr>
                <w:sz w:val="24"/>
                <w:szCs w:val="24"/>
              </w:rPr>
              <w:t>Mail</w:t>
            </w:r>
            <w:r>
              <w:rPr>
                <w:sz w:val="24"/>
                <w:szCs w:val="24"/>
              </w:rPr>
              <w:t> :</w:t>
            </w:r>
          </w:p>
        </w:tc>
      </w:tr>
      <w:tr w:rsidR="004B37AC" w:rsidRPr="003F744E" w:rsidTr="001F1DE6">
        <w:tc>
          <w:tcPr>
            <w:tcW w:w="10881" w:type="dxa"/>
            <w:gridSpan w:val="12"/>
            <w:shd w:val="clear" w:color="auto" w:fill="8DB3E2" w:themeFill="text2" w:themeFillTint="66"/>
          </w:tcPr>
          <w:p w:rsidR="004B37AC" w:rsidRPr="004B37AC" w:rsidRDefault="004B37AC" w:rsidP="004B37AC">
            <w:pPr>
              <w:jc w:val="center"/>
              <w:rPr>
                <w:b/>
                <w:sz w:val="28"/>
                <w:szCs w:val="28"/>
              </w:rPr>
            </w:pPr>
            <w:r w:rsidRPr="004B37AC">
              <w:rPr>
                <w:b/>
                <w:sz w:val="28"/>
                <w:szCs w:val="28"/>
              </w:rPr>
              <w:t>Niveau de formation</w:t>
            </w:r>
          </w:p>
        </w:tc>
      </w:tr>
      <w:tr w:rsidR="004B37AC" w:rsidRPr="003F744E" w:rsidTr="001F1DE6">
        <w:tc>
          <w:tcPr>
            <w:tcW w:w="10881" w:type="dxa"/>
            <w:gridSpan w:val="12"/>
          </w:tcPr>
          <w:p w:rsidR="008F4041" w:rsidRDefault="004B37AC" w:rsidP="004B37AC">
            <w:r w:rsidRPr="00DA47C0">
              <w:rPr>
                <w:sz w:val="28"/>
                <w:szCs w:val="28"/>
              </w:rPr>
              <w:t>□</w:t>
            </w:r>
            <w:r>
              <w:t xml:space="preserve"> non scolarisé</w:t>
            </w:r>
            <w:r w:rsidR="008F4041">
              <w:t xml:space="preserve">                                                                                                         </w:t>
            </w:r>
            <w:r w:rsidR="008F4041" w:rsidRPr="00DA47C0">
              <w:rPr>
                <w:sz w:val="28"/>
                <w:szCs w:val="28"/>
              </w:rPr>
              <w:t>□</w:t>
            </w:r>
            <w:r w:rsidR="008F4041">
              <w:t xml:space="preserve"> niveau IV : Bac général, technique</w:t>
            </w:r>
          </w:p>
          <w:p w:rsidR="004B37AC" w:rsidRDefault="004B37AC" w:rsidP="004B37AC">
            <w:r w:rsidRPr="00DA47C0">
              <w:rPr>
                <w:sz w:val="28"/>
                <w:szCs w:val="28"/>
              </w:rPr>
              <w:t>□</w:t>
            </w:r>
            <w:r>
              <w:t xml:space="preserve"> niveau VI et V</w:t>
            </w:r>
            <w:r w:rsidR="008F4041">
              <w:t xml:space="preserve"> </w:t>
            </w:r>
            <w:r>
              <w:t>bis : pas de diplôme, niveau CAP/BEP, fin 3</w:t>
            </w:r>
            <w:r w:rsidRPr="00B364E8">
              <w:rPr>
                <w:vertAlign w:val="superscript"/>
              </w:rPr>
              <w:t>ème</w:t>
            </w:r>
            <w:r>
              <w:t xml:space="preserve"> </w:t>
            </w:r>
            <w:r w:rsidR="008F4041">
              <w:t xml:space="preserve">                    </w:t>
            </w:r>
            <w:r w:rsidR="008F4041" w:rsidRPr="00DA47C0">
              <w:rPr>
                <w:sz w:val="28"/>
                <w:szCs w:val="28"/>
              </w:rPr>
              <w:t>□</w:t>
            </w:r>
            <w:r w:rsidR="008F4041">
              <w:t xml:space="preserve"> niveau IV : bac général, technique…</w:t>
            </w:r>
          </w:p>
          <w:p w:rsidR="004B37AC" w:rsidRPr="00581F74" w:rsidRDefault="004B37AC" w:rsidP="008F4041">
            <w:pPr>
              <w:rPr>
                <w:b/>
              </w:rPr>
            </w:pPr>
            <w:r w:rsidRPr="00DA47C0">
              <w:rPr>
                <w:sz w:val="28"/>
                <w:szCs w:val="28"/>
              </w:rPr>
              <w:t>□</w:t>
            </w:r>
            <w:r>
              <w:t xml:space="preserve"> </w:t>
            </w:r>
            <w:r w:rsidR="008F4041">
              <w:t>niveau V : CAP/BEP</w:t>
            </w:r>
            <w:r w:rsidR="00581F74">
              <w:t xml:space="preserve">                                                                                              </w:t>
            </w:r>
            <w:r w:rsidR="00581F74" w:rsidRPr="00DA47C0">
              <w:rPr>
                <w:sz w:val="28"/>
                <w:szCs w:val="28"/>
              </w:rPr>
              <w:t>□</w:t>
            </w:r>
            <w:r w:rsidR="00581F74">
              <w:rPr>
                <w:sz w:val="28"/>
                <w:szCs w:val="28"/>
              </w:rPr>
              <w:t xml:space="preserve"> </w:t>
            </w:r>
            <w:r w:rsidR="00581F74">
              <w:t>niveau III : bac +</w:t>
            </w:r>
          </w:p>
        </w:tc>
      </w:tr>
      <w:tr w:rsidR="00684BB3" w:rsidRPr="003F744E" w:rsidTr="001F1DE6">
        <w:tc>
          <w:tcPr>
            <w:tcW w:w="10881" w:type="dxa"/>
            <w:gridSpan w:val="12"/>
            <w:shd w:val="clear" w:color="auto" w:fill="8DB3E2" w:themeFill="text2" w:themeFillTint="66"/>
          </w:tcPr>
          <w:p w:rsidR="00684BB3" w:rsidRPr="00DC6D27" w:rsidRDefault="00684BB3" w:rsidP="00DC6D27">
            <w:pPr>
              <w:jc w:val="center"/>
              <w:rPr>
                <w:b/>
                <w:sz w:val="28"/>
                <w:szCs w:val="28"/>
              </w:rPr>
            </w:pPr>
            <w:r w:rsidRPr="00DC6D27">
              <w:rPr>
                <w:b/>
                <w:sz w:val="28"/>
                <w:szCs w:val="28"/>
              </w:rPr>
              <w:t>Eléments de la situation administrative</w:t>
            </w:r>
          </w:p>
        </w:tc>
      </w:tr>
      <w:tr w:rsidR="00684BB3" w:rsidRPr="003F744E" w:rsidTr="001F1DE6">
        <w:tc>
          <w:tcPr>
            <w:tcW w:w="5211" w:type="dxa"/>
            <w:gridSpan w:val="6"/>
            <w:tcBorders>
              <w:bottom w:val="single" w:sz="4" w:space="0" w:color="auto"/>
            </w:tcBorders>
          </w:tcPr>
          <w:p w:rsidR="00684BB3" w:rsidRPr="003F744E" w:rsidRDefault="00684BB3" w:rsidP="00A60570">
            <w:pPr>
              <w:jc w:val="center"/>
              <w:rPr>
                <w:sz w:val="24"/>
                <w:szCs w:val="24"/>
              </w:rPr>
            </w:pPr>
            <w:r w:rsidRPr="003F744E">
              <w:rPr>
                <w:sz w:val="24"/>
                <w:szCs w:val="24"/>
              </w:rPr>
              <w:t>Statut /Situation du bénéficiaire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:rsidR="00684BB3" w:rsidRPr="003F744E" w:rsidRDefault="009E7FB4" w:rsidP="00A60570">
            <w:pPr>
              <w:jc w:val="center"/>
              <w:rPr>
                <w:sz w:val="24"/>
                <w:szCs w:val="24"/>
              </w:rPr>
            </w:pPr>
            <w:r w:rsidRPr="003F744E">
              <w:rPr>
                <w:sz w:val="24"/>
                <w:szCs w:val="24"/>
              </w:rPr>
              <w:t>Type d’allocations</w:t>
            </w:r>
          </w:p>
        </w:tc>
      </w:tr>
      <w:tr w:rsidR="009E7FB4" w:rsidRPr="003F744E" w:rsidTr="001F1DE6">
        <w:tc>
          <w:tcPr>
            <w:tcW w:w="3369" w:type="dxa"/>
            <w:gridSpan w:val="3"/>
            <w:tcBorders>
              <w:right w:val="nil"/>
            </w:tcBorders>
          </w:tcPr>
          <w:p w:rsidR="009E7FB4" w:rsidRPr="003F744E" w:rsidRDefault="009E7FB4">
            <w:pPr>
              <w:rPr>
                <w:sz w:val="24"/>
                <w:szCs w:val="24"/>
              </w:rPr>
            </w:pPr>
            <w:r w:rsidRPr="003F744E">
              <w:rPr>
                <w:sz w:val="24"/>
                <w:szCs w:val="24"/>
              </w:rPr>
              <w:t>Salarié :</w:t>
            </w:r>
          </w:p>
          <w:p w:rsidR="009E7FB4" w:rsidRPr="003F744E" w:rsidRDefault="009E7FB4">
            <w:pPr>
              <w:rPr>
                <w:sz w:val="24"/>
                <w:szCs w:val="24"/>
              </w:rPr>
            </w:pPr>
            <w:r w:rsidRPr="003F744E">
              <w:rPr>
                <w:sz w:val="24"/>
                <w:szCs w:val="24"/>
              </w:rPr>
              <w:t>Intérim :</w:t>
            </w:r>
          </w:p>
          <w:p w:rsidR="009E7FB4" w:rsidRPr="003F744E" w:rsidRDefault="009E7FB4" w:rsidP="00684BB3">
            <w:pPr>
              <w:rPr>
                <w:sz w:val="24"/>
                <w:szCs w:val="24"/>
              </w:rPr>
            </w:pPr>
            <w:r w:rsidRPr="003F744E">
              <w:rPr>
                <w:sz w:val="24"/>
                <w:szCs w:val="24"/>
              </w:rPr>
              <w:t>I.A.E. :</w:t>
            </w:r>
          </w:p>
          <w:p w:rsidR="009E7FB4" w:rsidRPr="003F744E" w:rsidRDefault="003677CB" w:rsidP="0068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</w:t>
            </w:r>
          </w:p>
          <w:p w:rsidR="009E7FB4" w:rsidRPr="003F744E" w:rsidRDefault="009E7FB4" w:rsidP="00684BB3">
            <w:pPr>
              <w:rPr>
                <w:sz w:val="24"/>
                <w:szCs w:val="24"/>
              </w:rPr>
            </w:pPr>
            <w:r w:rsidRPr="003F744E">
              <w:rPr>
                <w:sz w:val="24"/>
                <w:szCs w:val="24"/>
              </w:rPr>
              <w:t>TH</w:t>
            </w:r>
          </w:p>
          <w:p w:rsidR="009E7FB4" w:rsidRPr="003F744E" w:rsidRDefault="009E7FB4" w:rsidP="00684BB3">
            <w:pPr>
              <w:rPr>
                <w:sz w:val="24"/>
                <w:szCs w:val="24"/>
              </w:rPr>
            </w:pPr>
            <w:r w:rsidRPr="003F744E">
              <w:rPr>
                <w:sz w:val="24"/>
                <w:szCs w:val="24"/>
              </w:rPr>
              <w:t>Moins de 26 ans :</w:t>
            </w:r>
          </w:p>
          <w:p w:rsidR="003F744E" w:rsidRPr="003F744E" w:rsidRDefault="003F744E" w:rsidP="00684BB3">
            <w:pPr>
              <w:rPr>
                <w:sz w:val="24"/>
                <w:szCs w:val="24"/>
              </w:rPr>
            </w:pPr>
            <w:r w:rsidRPr="003F744E">
              <w:rPr>
                <w:sz w:val="24"/>
                <w:szCs w:val="24"/>
              </w:rPr>
              <w:t>DELD :</w:t>
            </w: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9E7FB4" w:rsidRPr="003F744E" w:rsidRDefault="009E7FB4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left w:val="nil"/>
            </w:tcBorders>
          </w:tcPr>
          <w:p w:rsidR="009E7FB4" w:rsidRPr="00DA47C0" w:rsidRDefault="00DC6D27">
            <w:pPr>
              <w:rPr>
                <w:sz w:val="28"/>
                <w:szCs w:val="28"/>
              </w:rPr>
            </w:pPr>
            <w:r w:rsidRPr="00DA47C0">
              <w:rPr>
                <w:sz w:val="28"/>
                <w:szCs w:val="28"/>
              </w:rPr>
              <w:t xml:space="preserve">□ </w:t>
            </w:r>
          </w:p>
          <w:p w:rsidR="003F744E" w:rsidRPr="00DA47C0" w:rsidRDefault="00DC6D27">
            <w:pPr>
              <w:rPr>
                <w:sz w:val="28"/>
                <w:szCs w:val="28"/>
              </w:rPr>
            </w:pPr>
            <w:r w:rsidRPr="00DA47C0">
              <w:rPr>
                <w:sz w:val="28"/>
                <w:szCs w:val="28"/>
              </w:rPr>
              <w:t xml:space="preserve">□ </w:t>
            </w:r>
          </w:p>
          <w:p w:rsidR="00DC6D27" w:rsidRPr="00DA47C0" w:rsidRDefault="00DC6D27">
            <w:pPr>
              <w:rPr>
                <w:sz w:val="28"/>
                <w:szCs w:val="28"/>
              </w:rPr>
            </w:pPr>
            <w:r w:rsidRPr="00DA47C0">
              <w:rPr>
                <w:sz w:val="28"/>
                <w:szCs w:val="28"/>
              </w:rPr>
              <w:t xml:space="preserve">□ </w:t>
            </w:r>
          </w:p>
          <w:p w:rsidR="00DC6D27" w:rsidRPr="00DA47C0" w:rsidRDefault="00DC6D27">
            <w:pPr>
              <w:rPr>
                <w:sz w:val="28"/>
                <w:szCs w:val="28"/>
              </w:rPr>
            </w:pPr>
            <w:r w:rsidRPr="00DA47C0">
              <w:rPr>
                <w:sz w:val="28"/>
                <w:szCs w:val="28"/>
              </w:rPr>
              <w:t xml:space="preserve">□ </w:t>
            </w:r>
          </w:p>
          <w:p w:rsidR="00DC6D27" w:rsidRPr="00DA47C0" w:rsidRDefault="00DC6D27">
            <w:pPr>
              <w:rPr>
                <w:sz w:val="28"/>
                <w:szCs w:val="28"/>
              </w:rPr>
            </w:pPr>
            <w:r w:rsidRPr="00DA47C0">
              <w:rPr>
                <w:sz w:val="28"/>
                <w:szCs w:val="28"/>
              </w:rPr>
              <w:t xml:space="preserve">□ </w:t>
            </w:r>
          </w:p>
          <w:p w:rsidR="00DC6D27" w:rsidRPr="00DA47C0" w:rsidRDefault="00DC6D27">
            <w:pPr>
              <w:rPr>
                <w:sz w:val="28"/>
                <w:szCs w:val="28"/>
              </w:rPr>
            </w:pPr>
            <w:r w:rsidRPr="00DA47C0">
              <w:rPr>
                <w:sz w:val="28"/>
                <w:szCs w:val="28"/>
              </w:rPr>
              <w:t xml:space="preserve">□ </w:t>
            </w:r>
          </w:p>
          <w:p w:rsidR="00DC6D27" w:rsidRPr="00DA47C0" w:rsidRDefault="00DC6D27" w:rsidP="00DA47C0">
            <w:pPr>
              <w:rPr>
                <w:sz w:val="28"/>
                <w:szCs w:val="28"/>
              </w:rPr>
            </w:pPr>
            <w:r w:rsidRPr="00DA47C0">
              <w:rPr>
                <w:sz w:val="28"/>
                <w:szCs w:val="28"/>
              </w:rPr>
              <w:t xml:space="preserve">□ </w:t>
            </w:r>
          </w:p>
        </w:tc>
        <w:tc>
          <w:tcPr>
            <w:tcW w:w="3544" w:type="dxa"/>
            <w:gridSpan w:val="3"/>
            <w:tcBorders>
              <w:right w:val="nil"/>
            </w:tcBorders>
          </w:tcPr>
          <w:p w:rsidR="009E7FB4" w:rsidRPr="00DC6D27" w:rsidRDefault="009E7FB4">
            <w:pPr>
              <w:rPr>
                <w:sz w:val="24"/>
                <w:szCs w:val="24"/>
              </w:rPr>
            </w:pPr>
            <w:r w:rsidRPr="00DC6D27">
              <w:rPr>
                <w:sz w:val="24"/>
                <w:szCs w:val="24"/>
              </w:rPr>
              <w:t>RSA :</w:t>
            </w:r>
          </w:p>
          <w:p w:rsidR="00500CA2" w:rsidRDefault="00500C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Ref</w:t>
            </w:r>
            <w:proofErr w:type="spellEnd"/>
            <w:r>
              <w:rPr>
                <w:sz w:val="24"/>
                <w:szCs w:val="24"/>
              </w:rPr>
              <w:t xml:space="preserve"> RSA : </w:t>
            </w:r>
          </w:p>
          <w:p w:rsidR="009E7FB4" w:rsidRPr="00DC6D27" w:rsidRDefault="009E7FB4">
            <w:pPr>
              <w:rPr>
                <w:sz w:val="24"/>
                <w:szCs w:val="24"/>
              </w:rPr>
            </w:pPr>
            <w:r w:rsidRPr="00DC6D27">
              <w:rPr>
                <w:sz w:val="24"/>
                <w:szCs w:val="24"/>
              </w:rPr>
              <w:t>ARE:</w:t>
            </w:r>
          </w:p>
          <w:p w:rsidR="009E7FB4" w:rsidRPr="00DC6D27" w:rsidRDefault="009E7FB4" w:rsidP="009E7FB4">
            <w:pPr>
              <w:rPr>
                <w:sz w:val="24"/>
                <w:szCs w:val="24"/>
              </w:rPr>
            </w:pPr>
            <w:r w:rsidRPr="00DC6D27">
              <w:rPr>
                <w:sz w:val="24"/>
                <w:szCs w:val="24"/>
              </w:rPr>
              <w:t>AAH :</w:t>
            </w:r>
          </w:p>
          <w:p w:rsidR="009E7FB4" w:rsidRDefault="009E7FB4" w:rsidP="009E7FB4">
            <w:pPr>
              <w:rPr>
                <w:sz w:val="24"/>
                <w:szCs w:val="24"/>
              </w:rPr>
            </w:pPr>
            <w:r w:rsidRPr="00DC6D27">
              <w:rPr>
                <w:sz w:val="24"/>
                <w:szCs w:val="24"/>
              </w:rPr>
              <w:t>ASS :</w:t>
            </w:r>
          </w:p>
          <w:p w:rsidR="004B37AC" w:rsidRPr="00DC6D27" w:rsidRDefault="004B37AC" w:rsidP="009E7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Sans ressources :</w:t>
            </w:r>
          </w:p>
          <w:p w:rsidR="009E7FB4" w:rsidRPr="00DC6D27" w:rsidRDefault="009E7FB4" w:rsidP="009E7FB4">
            <w:pPr>
              <w:rPr>
                <w:sz w:val="24"/>
                <w:szCs w:val="24"/>
              </w:rPr>
            </w:pPr>
            <w:r w:rsidRPr="00DC6D27">
              <w:rPr>
                <w:sz w:val="24"/>
                <w:szCs w:val="24"/>
              </w:rPr>
              <w:t>Autre:</w:t>
            </w:r>
            <w:r w:rsidR="003F744E" w:rsidRPr="00DC6D27">
              <w:rPr>
                <w:sz w:val="24"/>
                <w:szCs w:val="24"/>
              </w:rPr>
              <w:t xml:space="preserve"> (préciser)</w:t>
            </w: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9E7FB4" w:rsidRPr="0043052C" w:rsidRDefault="009E7FB4" w:rsidP="00DC6D2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nil"/>
            </w:tcBorders>
          </w:tcPr>
          <w:p w:rsidR="00DC6D27" w:rsidRDefault="00DC6D27" w:rsidP="00DC6D27">
            <w:pPr>
              <w:rPr>
                <w:sz w:val="28"/>
                <w:szCs w:val="28"/>
              </w:rPr>
            </w:pPr>
            <w:r w:rsidRPr="00DA47C0">
              <w:rPr>
                <w:sz w:val="28"/>
                <w:szCs w:val="28"/>
              </w:rPr>
              <w:t>□</w:t>
            </w:r>
          </w:p>
          <w:p w:rsidR="00500CA2" w:rsidRPr="00DA47C0" w:rsidRDefault="00500CA2" w:rsidP="00DC6D27">
            <w:pPr>
              <w:rPr>
                <w:sz w:val="28"/>
                <w:szCs w:val="28"/>
              </w:rPr>
            </w:pPr>
          </w:p>
          <w:p w:rsidR="00DC6D27" w:rsidRPr="00DA47C0" w:rsidRDefault="00DC6D27" w:rsidP="00DC6D27">
            <w:pPr>
              <w:rPr>
                <w:sz w:val="28"/>
                <w:szCs w:val="28"/>
              </w:rPr>
            </w:pPr>
            <w:r w:rsidRPr="00DA47C0">
              <w:rPr>
                <w:sz w:val="28"/>
                <w:szCs w:val="28"/>
              </w:rPr>
              <w:t>□</w:t>
            </w:r>
          </w:p>
          <w:p w:rsidR="00DA47C0" w:rsidRPr="00DA47C0" w:rsidRDefault="00DC6D27" w:rsidP="00DC6D27">
            <w:pPr>
              <w:rPr>
                <w:sz w:val="28"/>
                <w:szCs w:val="28"/>
              </w:rPr>
            </w:pPr>
            <w:r w:rsidRPr="00DA47C0">
              <w:rPr>
                <w:sz w:val="28"/>
                <w:szCs w:val="28"/>
              </w:rPr>
              <w:t>□</w:t>
            </w:r>
          </w:p>
          <w:p w:rsidR="00DC6D27" w:rsidRPr="00DA47C0" w:rsidRDefault="00DC6D27" w:rsidP="00DC6D27">
            <w:pPr>
              <w:rPr>
                <w:sz w:val="28"/>
                <w:szCs w:val="28"/>
              </w:rPr>
            </w:pPr>
            <w:r w:rsidRPr="00DA47C0">
              <w:rPr>
                <w:sz w:val="28"/>
                <w:szCs w:val="28"/>
              </w:rPr>
              <w:t>□</w:t>
            </w:r>
          </w:p>
          <w:p w:rsidR="004B37AC" w:rsidRPr="00DA47C0" w:rsidRDefault="004B37AC" w:rsidP="004B37AC">
            <w:pPr>
              <w:rPr>
                <w:sz w:val="28"/>
                <w:szCs w:val="28"/>
              </w:rPr>
            </w:pPr>
            <w:r w:rsidRPr="00DA47C0">
              <w:rPr>
                <w:sz w:val="28"/>
                <w:szCs w:val="28"/>
              </w:rPr>
              <w:t>□</w:t>
            </w:r>
          </w:p>
          <w:p w:rsidR="009E7FB4" w:rsidRPr="00DA47C0" w:rsidRDefault="009E7FB4" w:rsidP="00DC6D27">
            <w:pPr>
              <w:rPr>
                <w:sz w:val="28"/>
                <w:szCs w:val="28"/>
              </w:rPr>
            </w:pPr>
          </w:p>
        </w:tc>
      </w:tr>
      <w:tr w:rsidR="003F744E" w:rsidRPr="003F744E" w:rsidTr="001F1DE6">
        <w:tc>
          <w:tcPr>
            <w:tcW w:w="10881" w:type="dxa"/>
            <w:gridSpan w:val="1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3F744E" w:rsidRPr="00DC6D27" w:rsidRDefault="003F744E" w:rsidP="00DC6D27">
            <w:pPr>
              <w:jc w:val="center"/>
              <w:rPr>
                <w:b/>
                <w:sz w:val="28"/>
                <w:szCs w:val="28"/>
              </w:rPr>
            </w:pPr>
            <w:r w:rsidRPr="00DC6D27">
              <w:rPr>
                <w:b/>
                <w:sz w:val="28"/>
                <w:szCs w:val="28"/>
              </w:rPr>
              <w:t>Prestations sollicitées</w:t>
            </w:r>
            <w:r w:rsidR="00D91B6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84BB3" w:rsidRPr="003F744E" w:rsidTr="001F1DE6">
        <w:tc>
          <w:tcPr>
            <w:tcW w:w="8897" w:type="dxa"/>
            <w:gridSpan w:val="10"/>
            <w:tcBorders>
              <w:right w:val="nil"/>
            </w:tcBorders>
          </w:tcPr>
          <w:p w:rsidR="00707A5F" w:rsidRPr="00500CA2" w:rsidRDefault="003F744E" w:rsidP="004602FF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00CA2">
              <w:rPr>
                <w:b/>
                <w:sz w:val="24"/>
                <w:szCs w:val="24"/>
              </w:rPr>
              <w:t xml:space="preserve">Diagnostic mobilité </w:t>
            </w:r>
            <w:r w:rsidR="00707A5F" w:rsidRPr="00500CA2">
              <w:rPr>
                <w:sz w:val="20"/>
                <w:szCs w:val="20"/>
              </w:rPr>
              <w:t>Objectif : vérifier si la problématique mobilité  est réellement un frein à l’emploi et amorcer un projet,  un parcours individuel vers l’autonomie.</w:t>
            </w:r>
          </w:p>
          <w:p w:rsidR="00225AE8" w:rsidRDefault="00225AE8" w:rsidP="007406C5">
            <w:pPr>
              <w:pStyle w:val="Paragraphedeliste"/>
              <w:rPr>
                <w:b/>
                <w:sz w:val="24"/>
                <w:szCs w:val="24"/>
              </w:rPr>
            </w:pPr>
          </w:p>
          <w:p w:rsidR="003F744E" w:rsidRPr="00707A5F" w:rsidRDefault="00500CA2" w:rsidP="00D91B6C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  <w:p w:rsidR="00707A5F" w:rsidRPr="00225AE8" w:rsidRDefault="00707A5F" w:rsidP="00225AE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nil"/>
            </w:tcBorders>
          </w:tcPr>
          <w:p w:rsidR="00225AE8" w:rsidRDefault="00225AE8" w:rsidP="00DC6D27">
            <w:pPr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C7A90F2" wp14:editId="05178A3B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25400</wp:posOffset>
                      </wp:positionV>
                      <wp:extent cx="13335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A91805" id="Rectangle 4" o:spid="_x0000_s1026" style="position:absolute;margin-left:19.7pt;margin-top:2pt;width:10.5pt;height:9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" fillcolor="white [3201]" strokecolor="black [3200]" strokeweight=".5pt"/>
                  </w:pict>
                </mc:Fallback>
              </mc:AlternateContent>
            </w:r>
          </w:p>
          <w:p w:rsidR="00225AE8" w:rsidRDefault="00225AE8" w:rsidP="00225AE8">
            <w:pPr>
              <w:rPr>
                <w:sz w:val="28"/>
                <w:szCs w:val="28"/>
              </w:rPr>
            </w:pPr>
          </w:p>
          <w:p w:rsidR="00684BB3" w:rsidRPr="00225AE8" w:rsidRDefault="00225AE8" w:rsidP="00225AE8">
            <w:pPr>
              <w:ind w:firstLine="708"/>
              <w:rPr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87D6018" wp14:editId="7CDC82E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209550</wp:posOffset>
                      </wp:positionV>
                      <wp:extent cx="13335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8BCA5D" id="Rectangle 3" o:spid="_x0000_s1026" style="position:absolute;margin-left:22.55pt;margin-top:16.5pt;width:10.5pt;height:9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" fillcolor="window" strokecolor="windowText" strokeweight=".5pt"/>
                  </w:pict>
                </mc:Fallback>
              </mc:AlternateContent>
            </w:r>
          </w:p>
        </w:tc>
      </w:tr>
      <w:tr w:rsidR="003F744E" w:rsidRPr="003F744E" w:rsidTr="001F1DE6">
        <w:tc>
          <w:tcPr>
            <w:tcW w:w="10881" w:type="dxa"/>
            <w:gridSpan w:val="12"/>
            <w:shd w:val="clear" w:color="auto" w:fill="8DB3E2" w:themeFill="text2" w:themeFillTint="66"/>
          </w:tcPr>
          <w:p w:rsidR="003F744E" w:rsidRPr="00DC6D27" w:rsidRDefault="00B95C85" w:rsidP="00DC6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8DB3E2" w:themeFill="text2" w:themeFillTint="66"/>
              </w:rPr>
              <w:t>Objectif du diagnostic</w:t>
            </w:r>
            <w:r w:rsidR="003F744E" w:rsidRPr="00A60570">
              <w:rPr>
                <w:b/>
                <w:sz w:val="28"/>
                <w:szCs w:val="28"/>
                <w:shd w:val="clear" w:color="auto" w:fill="8DB3E2" w:themeFill="text2" w:themeFillTint="66"/>
              </w:rPr>
              <w:t xml:space="preserve"> (à préciser si possible</w:t>
            </w:r>
            <w:r w:rsidR="003F744E" w:rsidRPr="00DC6D27">
              <w:rPr>
                <w:b/>
                <w:sz w:val="28"/>
                <w:szCs w:val="28"/>
              </w:rPr>
              <w:t>)</w:t>
            </w:r>
          </w:p>
        </w:tc>
      </w:tr>
      <w:tr w:rsidR="00A60570" w:rsidRPr="003F744E" w:rsidTr="001F1DE6">
        <w:tc>
          <w:tcPr>
            <w:tcW w:w="10881" w:type="dxa"/>
            <w:gridSpan w:val="12"/>
          </w:tcPr>
          <w:p w:rsidR="00A60570" w:rsidRDefault="00A60570" w:rsidP="00DC6D27">
            <w:pPr>
              <w:jc w:val="center"/>
              <w:rPr>
                <w:b/>
                <w:sz w:val="28"/>
                <w:szCs w:val="28"/>
                <w:shd w:val="clear" w:color="auto" w:fill="8DB3E2" w:themeFill="text2" w:themeFillTint="66"/>
              </w:rPr>
            </w:pPr>
          </w:p>
          <w:p w:rsidR="00A60570" w:rsidRDefault="00A60570" w:rsidP="00A60570">
            <w:pPr>
              <w:rPr>
                <w:b/>
                <w:sz w:val="28"/>
                <w:szCs w:val="28"/>
                <w:shd w:val="clear" w:color="auto" w:fill="8DB3E2" w:themeFill="text2" w:themeFillTint="66"/>
              </w:rPr>
            </w:pPr>
          </w:p>
          <w:p w:rsidR="008F4041" w:rsidRDefault="008F4041" w:rsidP="00A60570">
            <w:pPr>
              <w:rPr>
                <w:b/>
                <w:sz w:val="28"/>
                <w:szCs w:val="28"/>
                <w:shd w:val="clear" w:color="auto" w:fill="8DB3E2" w:themeFill="text2" w:themeFillTint="66"/>
              </w:rPr>
            </w:pPr>
          </w:p>
          <w:p w:rsidR="00A60570" w:rsidRPr="00A60570" w:rsidRDefault="00A60570" w:rsidP="00A60570">
            <w:pPr>
              <w:rPr>
                <w:b/>
                <w:sz w:val="28"/>
                <w:szCs w:val="28"/>
                <w:shd w:val="clear" w:color="auto" w:fill="8DB3E2" w:themeFill="text2" w:themeFillTint="66"/>
              </w:rPr>
            </w:pPr>
          </w:p>
        </w:tc>
      </w:tr>
      <w:tr w:rsidR="00D91B6C" w:rsidRPr="003F744E" w:rsidTr="00303695">
        <w:trPr>
          <w:trHeight w:val="1055"/>
        </w:trPr>
        <w:tc>
          <w:tcPr>
            <w:tcW w:w="10881" w:type="dxa"/>
            <w:gridSpan w:val="12"/>
          </w:tcPr>
          <w:p w:rsidR="008F4041" w:rsidRDefault="008F4041" w:rsidP="008F4041">
            <w:pPr>
              <w:tabs>
                <w:tab w:val="left" w:pos="7620"/>
              </w:tabs>
              <w:rPr>
                <w:sz w:val="24"/>
                <w:szCs w:val="24"/>
              </w:rPr>
            </w:pPr>
          </w:p>
          <w:p w:rsidR="008F4041" w:rsidRPr="008F4041" w:rsidRDefault="00500CA2" w:rsidP="008F4041">
            <w:pPr>
              <w:tabs>
                <w:tab w:val="left" w:pos="7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 :    </w:t>
            </w:r>
          </w:p>
        </w:tc>
      </w:tr>
      <w:tr w:rsidR="00D91B6C" w:rsidRPr="003F744E" w:rsidTr="001F1DE6">
        <w:tc>
          <w:tcPr>
            <w:tcW w:w="10881" w:type="dxa"/>
            <w:gridSpan w:val="12"/>
            <w:shd w:val="clear" w:color="auto" w:fill="8DB3E2" w:themeFill="text2" w:themeFillTint="66"/>
          </w:tcPr>
          <w:p w:rsidR="00D91B6C" w:rsidRPr="00453568" w:rsidRDefault="00D91B6C" w:rsidP="0043052C">
            <w:pPr>
              <w:tabs>
                <w:tab w:val="center" w:pos="5332"/>
                <w:tab w:val="left" w:pos="9495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  <w:r w:rsidRPr="00453568">
              <w:rPr>
                <w:sz w:val="24"/>
                <w:szCs w:val="24"/>
              </w:rPr>
              <w:t>La Plateforme Mobilité Solidaire- La Roue de Secours</w:t>
            </w:r>
            <w:r w:rsidR="00062E56">
              <w:rPr>
                <w:sz w:val="24"/>
                <w:szCs w:val="24"/>
              </w:rPr>
              <w:t xml:space="preserve"> 39, </w:t>
            </w:r>
            <w:r w:rsidR="00C6458B">
              <w:rPr>
                <w:sz w:val="24"/>
                <w:szCs w:val="24"/>
              </w:rPr>
              <w:t>80 Avenue Eisenhower</w:t>
            </w:r>
            <w:r w:rsidR="00062E56">
              <w:rPr>
                <w:sz w:val="24"/>
                <w:szCs w:val="24"/>
              </w:rPr>
              <w:t xml:space="preserve"> 39100 Dole</w:t>
            </w:r>
          </w:p>
          <w:p w:rsidR="00D91B6C" w:rsidRPr="003F744E" w:rsidRDefault="00D91B6C" w:rsidP="00C64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062E56">
              <w:rPr>
                <w:sz w:val="24"/>
                <w:szCs w:val="24"/>
              </w:rPr>
              <w:t xml:space="preserve">        Courriel : rouedesecours39@yahoo.fr</w:t>
            </w:r>
            <w:r w:rsidRPr="00453568">
              <w:rPr>
                <w:sz w:val="24"/>
                <w:szCs w:val="24"/>
              </w:rPr>
              <w:t xml:space="preserve"> </w:t>
            </w:r>
            <w:r w:rsidR="00C6458B">
              <w:rPr>
                <w:sz w:val="24"/>
                <w:szCs w:val="24"/>
              </w:rPr>
              <w:t>Tél</w:t>
            </w:r>
            <w:r w:rsidRPr="00453568">
              <w:rPr>
                <w:sz w:val="24"/>
                <w:szCs w:val="24"/>
              </w:rPr>
              <w:t xml:space="preserve">: </w:t>
            </w:r>
            <w:r w:rsidR="00062E56" w:rsidRPr="00062E56">
              <w:rPr>
                <w:bCs/>
                <w:sz w:val="24"/>
                <w:szCs w:val="24"/>
              </w:rPr>
              <w:t>03-84-70-59-47</w:t>
            </w:r>
            <w:r w:rsidR="00C6458B">
              <w:rPr>
                <w:rStyle w:val="apple-converted-space"/>
                <w:rFonts w:ascii="Arial" w:hAnsi="Arial" w:cs="Arial"/>
                <w:b/>
                <w:bCs/>
                <w:color w:val="000000"/>
                <w:sz w:val="36"/>
                <w:szCs w:val="36"/>
                <w:shd w:val="clear" w:color="auto" w:fill="333333"/>
              </w:rPr>
              <w:t xml:space="preserve">      </w:t>
            </w:r>
          </w:p>
        </w:tc>
      </w:tr>
    </w:tbl>
    <w:p w:rsidR="003F744E" w:rsidRPr="009E7FB4" w:rsidRDefault="003F744E" w:rsidP="001C3F4D"/>
    <w:sectPr w:rsidR="003F744E" w:rsidRPr="009E7FB4" w:rsidSect="0043052C">
      <w:pgSz w:w="11906" w:h="16838"/>
      <w:pgMar w:top="289" w:right="624" w:bottom="295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D0C2D"/>
    <w:multiLevelType w:val="hybridMultilevel"/>
    <w:tmpl w:val="D996F2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97C34"/>
    <w:multiLevelType w:val="hybridMultilevel"/>
    <w:tmpl w:val="39DC38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B3"/>
    <w:rsid w:val="00003F0E"/>
    <w:rsid w:val="000342E5"/>
    <w:rsid w:val="00035229"/>
    <w:rsid w:val="00062E56"/>
    <w:rsid w:val="00065EED"/>
    <w:rsid w:val="00105F11"/>
    <w:rsid w:val="001927C7"/>
    <w:rsid w:val="001C3F4D"/>
    <w:rsid w:val="001F1DE6"/>
    <w:rsid w:val="00225AE8"/>
    <w:rsid w:val="00262CBA"/>
    <w:rsid w:val="002C0792"/>
    <w:rsid w:val="00326AE2"/>
    <w:rsid w:val="003677CB"/>
    <w:rsid w:val="00376FC2"/>
    <w:rsid w:val="003F744E"/>
    <w:rsid w:val="0043052C"/>
    <w:rsid w:val="00453568"/>
    <w:rsid w:val="004B37AC"/>
    <w:rsid w:val="004E50C0"/>
    <w:rsid w:val="00500CA2"/>
    <w:rsid w:val="00581F74"/>
    <w:rsid w:val="005878C9"/>
    <w:rsid w:val="00684BB3"/>
    <w:rsid w:val="006922B0"/>
    <w:rsid w:val="006E63DE"/>
    <w:rsid w:val="00707A5F"/>
    <w:rsid w:val="00716548"/>
    <w:rsid w:val="007406C5"/>
    <w:rsid w:val="00774C80"/>
    <w:rsid w:val="00867C86"/>
    <w:rsid w:val="008B1D23"/>
    <w:rsid w:val="008F4041"/>
    <w:rsid w:val="00940F9A"/>
    <w:rsid w:val="009E7FB4"/>
    <w:rsid w:val="00A60570"/>
    <w:rsid w:val="00AB1C3C"/>
    <w:rsid w:val="00AE2CF0"/>
    <w:rsid w:val="00B95C85"/>
    <w:rsid w:val="00BA1A2B"/>
    <w:rsid w:val="00BF0C26"/>
    <w:rsid w:val="00C142CB"/>
    <w:rsid w:val="00C6458B"/>
    <w:rsid w:val="00D86F7A"/>
    <w:rsid w:val="00D91B6C"/>
    <w:rsid w:val="00DA47C0"/>
    <w:rsid w:val="00DC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4528E-026E-4462-9D20-8C66FFDF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B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744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3052C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062E56"/>
    <w:rPr>
      <w:b/>
      <w:bCs/>
    </w:rPr>
  </w:style>
  <w:style w:type="character" w:customStyle="1" w:styleId="apple-converted-space">
    <w:name w:val="apple-converted-space"/>
    <w:basedOn w:val="Policepardfaut"/>
    <w:rsid w:val="00062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ROUE DE SECOURS</dc:creator>
  <cp:lastModifiedBy>Compte Microsoft</cp:lastModifiedBy>
  <cp:revision>17</cp:revision>
  <cp:lastPrinted>2023-03-17T16:06:00Z</cp:lastPrinted>
  <dcterms:created xsi:type="dcterms:W3CDTF">2014-09-11T22:38:00Z</dcterms:created>
  <dcterms:modified xsi:type="dcterms:W3CDTF">2023-03-17T16:08:00Z</dcterms:modified>
</cp:coreProperties>
</file>